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梁军，王刚主编；王金云副主编；徐海峰主审；焦新龙，刘雪莲，韩民，杨铭，张向阳参编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梁军，王刚主编；王金云副主编；徐海峰主审；焦新龙，刘雪莲，韩民，杨铭，张向阳参编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本书出售、求购地址：https://www.jiaokey.com/book/detail/13892046.html</w:t>
      </w:r>
    </w:p>
    <w:p>
      <w:r>
        <w:t>更多相关图书推荐：https://www.jiaokey.com</w:t>
      </w:r>
    </w:p>
    <w:p>
      <w:r>
        <w:t>梁军，王刚主编；王金云副主编；徐海峰主审；焦新龙，刘雪莲，韩民，杨铭，张向阳参编 其他作品：https://www.jiaokey.com/tag/梁军，王刚主编；王金云副主编；徐海峰主审；焦新龙，刘雪莲，韩民，杨铭，张向阳参编.html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