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中国模式经验与挑战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中国模式经验与挑战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关键词搜索：https://www.jiaokey.com/tag/社会主义建设模式研究-中国.html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