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流传在蓝田民间的古老乐种  水会音乐</w:t>
      </w:r>
    </w:p>
    <w:p>
      <w:r>
        <w:rPr>
          <w:rFonts w:ascii="宋体" w:hAnsi="宋体" w:eastAsia="宋体"/>
          <w:sz w:val="24"/>
        </w:rPr>
        <w:t>邓印海著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流传在蓝田民间的古老乐种  水会音乐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蓝田县文化馆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本书出售、求购地址：https://www.jiaokey.com/book/detail/13891429.html</w:t>
      </w:r>
    </w:p>
    <w:p>
      <w:r>
        <w:t>更多相关图书推荐：https://www.jiaokey.com</w:t>
      </w:r>
    </w:p>
    <w:p>
      <w:r>
        <w:t>邓印海著 其他作品：https://www.jiaokey.com/tag/邓印海著.html</w:t>
      </w:r>
    </w:p>
    <w:p>
      <w:r>
        <w:t>蓝田县文化馆 出版图书：https://www.jiaokey.com/tag/蓝田县文化馆.html</w:t>
      </w:r>
    </w:p>
    <w:p>
      <w:r>
        <w:t>关键词搜索：https://www.jiaokey.com/tag/流传在蓝田民间的古老乐种  水会音乐.html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