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全国民族音乐学第三次年会  何氏家族广东音乐风格</w:t>
      </w:r>
    </w:p>
    <w:p>
      <w:r>
        <w:rPr>
          <w:rFonts w:ascii="宋体" w:hAnsi="宋体" w:eastAsia="宋体"/>
          <w:sz w:val="24"/>
        </w:rPr>
        <w:t>卢庆文著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全国民族音乐学第三次年会  何氏家族广东音乐风格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卢庆文著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广州市文艺研究室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本书出售、求购地址：https://www.jiaokey.com/book/detail/13891407.html</w:t>
      </w:r>
    </w:p>
    <w:p>
      <w:r>
        <w:t>更多相关图书推荐：https://www.jiaokey.com</w:t>
      </w:r>
    </w:p>
    <w:p>
      <w:r>
        <w:t>卢庆文著 其他作品：https://www.jiaokey.com/tag/卢庆文著.html</w:t>
      </w:r>
    </w:p>
    <w:p>
      <w:r>
        <w:t>广州市文艺研究室 出版图书：https://www.jiaokey.com/tag/广州市文艺研究室.html</w:t>
      </w:r>
    </w:p>
    <w:p>
      <w:r>
        <w:t>关键词搜索：https://www.jiaokey.com/tag/全国民族音乐学第三次年会  何氏家族广东音乐风格.html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