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湘西苗族唢呐浅说</w:t>
      </w:r>
    </w:p>
    <w:p>
      <w:r>
        <w:rPr>
          <w:rFonts w:ascii="宋体" w:hAnsi="宋体" w:eastAsia="宋体"/>
          <w:sz w:val="24"/>
        </w:rPr>
        <w:t>洪滔，运超著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湘西苗族唢呐浅说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洪滔，运超著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湖南省群众艺术馆音乐工作室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本书出售、求购地址：https://www.jiaokey.com/book/detail/13891404.html</w:t>
      </w:r>
    </w:p>
    <w:p>
      <w:r>
        <w:t>更多相关图书推荐：https://www.jiaokey.com</w:t>
      </w:r>
    </w:p>
    <w:p>
      <w:r>
        <w:t>洪滔，运超著 其他作品：https://www.jiaokey.com/tag/洪滔，运超著.html</w:t>
      </w:r>
    </w:p>
    <w:p>
      <w:r>
        <w:t>湖南省群众艺术馆音乐工作室 出版图书：https://www.jiaokey.com/tag/湖南省群众艺术馆音乐工作室.html</w:t>
      </w:r>
    </w:p>
    <w:p>
      <w:r>
        <w:t>关键词搜索：https://www.jiaokey.com/tag/湘西苗族唢呐浅说.html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