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书名：春兰秋月  功夫扇</w:t>
      </w:r>
    </w:p>
    <w:p>
      <w:r>
        <w:t>作者：李莎主编；都乐乐等副主编；冯俊杰等编</w:t>
      </w:r>
    </w:p>
    <w:p>
      <w:r>
        <w:t>出版社：郑州：大象出版社</w:t>
      </w:r>
    </w:p>
    <w:p>
      <w:r>
        <w:t>出版日期：2015.08</w:t>
      </w:r>
    </w:p>
    <w:p>
      <w:r>
        <w:t>总页数：38</w:t>
      </w:r>
    </w:p>
    <w:p>
      <w:r>
        <w:t>更多请访问教客网: www.jiaokey.com</w:t>
      </w:r>
    </w:p>
    <w:p>
      <w:r>
        <w:t>春兰秋月  功夫扇 评论地址：https://www.jiaokey.com/book/detail/13890676.html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