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建筑应用写作实训教程</w:t>
      </w:r>
    </w:p>
    <w:p>
      <w:r>
        <w:rPr>
          <w:rFonts w:ascii="宋体" w:hAnsi="宋体" w:eastAsia="宋体"/>
          <w:sz w:val="24"/>
        </w:rPr>
        <w:t>张宏燕，李艳主编；朱学荣，凌永刚，薛景丽副主编；朱学荣，李艳，李超，薛景丽，张宏燕，凌永刚，王颖，张艳艳编委；吴秋懿，侯广文主审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张宏燕，李艳主编；朱学荣，凌永刚，薛景丽副主编；朱学荣，李艳，李超，薛景丽，张宏燕，凌永刚，王颖，张艳艳编委；吴秋懿，侯广文主审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本书出售、求购地址：https://www.jiaokey.com/book/detail/13890064.html</w:t>
      </w:r>
    </w:p>
    <w:p>
      <w:r>
        <w:t>更多相关图书推荐：https://www.jiaokey.com</w:t>
      </w:r>
    </w:p>
    <w:p>
      <w:r>
        <w:t>张宏燕，李艳主编；朱学荣，凌永刚，薛景丽副主编；朱学荣，李艳，李超，薛景丽，张宏燕，凌永刚，王颖，张艳艳编委；吴秋懿，侯广文主审 其他作品：https://www.jiaokey.com/tag/张宏燕，李艳主编；朱学荣，凌永刚，薛景丽副主编；朱学荣，李艳，李超，薛景丽，张宏燕，凌永刚，王颖，张艳艳编委；吴秋懿，侯广文主审.html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关键词搜索：https://www.jiaokey.com/tag/建筑应用写作实训教程.html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