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建筑企业管理教程与案例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本书出售、求购地址：https://www.jiaokey.com/book/detail/13889881.html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关键词搜索：https://www.jiaokey.com/tag/建筑企业管理教程与案例.html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