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2013数据透视表大全</w:t>
      </w:r>
    </w:p>
    <w:p>
      <w:r>
        <w:rPr>
          <w:rFonts w:ascii="宋体" w:hAnsi="宋体" w:eastAsia="宋体"/>
          <w:sz w:val="24"/>
        </w:rPr>
        <w:t>黄朝阳主编；荣胜军，陈树青，林盘生，陈国良编著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2013数据透视表大全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黄朝阳主编；荣胜军，陈树青，林盘生，陈国良编著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本书出售、求购地址：https://www.jiaokey.com/book/detail/13889857.html</w:t>
      </w:r>
    </w:p>
    <w:p>
      <w:r>
        <w:t>更多相关图书推荐：https://www.jiaokey.com</w:t>
      </w:r>
    </w:p>
    <w:p>
      <w:r>
        <w:t>黄朝阳主编；荣胜军，陈树青，林盘生，陈国良编著 其他作品：https://www.jiaokey.com/tag/黄朝阳主编；荣胜军，陈树青，林盘生，陈国良编著.html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关键词搜索：https://www.jiaokey.com/tag/Excel 2013数据透视表大全.html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