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珍惜大学好时光</w:t>
      </w:r>
    </w:p>
    <w:p>
      <w:r>
        <w:rPr>
          <w:rFonts w:ascii="宋体" w:hAnsi="宋体" w:eastAsia="宋体"/>
          <w:sz w:val="24"/>
        </w:rPr>
        <w:t>余明友主编；彭宾，杨锐，余明钊，李旻罡，董翔，李昌勇副主编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珍惜大学好时光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余明友主编；彭宾，杨锐，余明钊，李旻罡，董翔，李昌勇副主编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本书出售、求购地址：https://www.jiaokey.com/book/detail/13889759.html</w:t>
      </w:r>
    </w:p>
    <w:p>
      <w:r>
        <w:t>更多相关图书推荐：https://www.jiaokey.com</w:t>
      </w:r>
    </w:p>
    <w:p>
      <w:r>
        <w:t>余明友主编；彭宾，杨锐，余明钊，李旻罡，董翔，李昌勇副主编 其他作品：https://www.jiaokey.com/tag/余明友主编；彭宾，杨锐，余明钊，李旻罡，董翔，李昌勇副主编.html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关键词搜索：https://www.jiaokey.com/tag/珍惜大学好时光.html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