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刑事特别法  第4册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刑事特别法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本书出售、求购地址：https://www.jiaokey.com/book/detail/13888424.html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刑事特别法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