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易懂日汉辞典  最新版</w:t>
      </w:r>
    </w:p>
    <w:p>
      <w:r>
        <w:rPr>
          <w:rFonts w:ascii="宋体" w:hAnsi="宋体" w:eastAsia="宋体"/>
          <w:sz w:val="24"/>
        </w:rPr>
        <w:t>阪田雪子监修；远滕织枝编集主干；于乃明，李仲仪翻译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易懂日汉辞典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阪田雪子监修；远滕织枝编集主干；于乃明，李仲仪翻译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本书出售、求购地址：https://www.jiaokey.com/book/detail/13888324.html</w:t>
      </w:r>
    </w:p>
    <w:p>
      <w:r>
        <w:t>更多相关图书推荐：https://www.jiaokey.com</w:t>
      </w:r>
    </w:p>
    <w:p>
      <w:r>
        <w:t>阪田雪子监修；远滕织枝编集主干；于乃明，李仲仪翻译 其他作品：https://www.jiaokey.com/tag/阪田雪子监修；远滕织枝编集主干；于乃明，李仲仪翻译.html</w:t>
      </w:r>
    </w:p>
    <w:p>
      <w:r>
        <w:t>大新书局 出版图书：https://www.jiaokey.com/tag/大新书局.html</w:t>
      </w:r>
    </w:p>
    <w:p>
      <w:r>
        <w:t>关键词搜索：https://www.jiaokey.com/tag/易懂日汉辞典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