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书名：当代中国城市-区域：权力·空间·制度研究丛书  健康城市与城市健康  国际视野下的公共政策研究</w:t>
      </w:r>
    </w:p>
    <w:p>
      <w:r>
        <w:t>作者：刘君德主编；马祖琦著</w:t>
      </w:r>
    </w:p>
    <w:p>
      <w:r>
        <w:t>出版社：南京：东南大学出版社</w:t>
      </w:r>
    </w:p>
    <w:p>
      <w:r>
        <w:t>出版日期：2015.08</w:t>
      </w:r>
    </w:p>
    <w:p>
      <w:r>
        <w:t>总页数：255</w:t>
      </w:r>
    </w:p>
    <w:p>
      <w:r>
        <w:t>更多请访问教客网: www.jiaokey.com</w:t>
      </w:r>
    </w:p>
    <w:p>
      <w:r>
        <w:t>当代中国城市-区域：权力·空间·制度研究丛书  健康城市与城市健康  国际视野下的公共政策研究 评论地址：https://www.jiaokey.com/book/detail/13887890.html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