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图解500强管理工具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图解500强管理工具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本书出售、求购地址：https://www.jiaokey.com/book/detail/13887700.html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关键词搜索：https://www.jiaokey.com/tag/图解500强管理工具.html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