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图解菊与刀  解密日本人儒雅尚礼有桀骜不驯、温和善良有严厉凶恶的矛盾文化</w:t>
      </w:r>
    </w:p>
    <w:p>
      <w:r>
        <w:rPr>
          <w:rFonts w:ascii="宋体" w:hAnsi="宋体" w:eastAsia="宋体"/>
          <w:sz w:val="24"/>
        </w:rPr>
        <w:t>露丝·潘乃德原著；叶宁编译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图解菊与刀  解密日本人儒雅尚礼有桀骜不驯、温和善良有严厉凶恶的矛盾文化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露丝·潘乃德原著；叶宁编译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华威国际事业有限公司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本书出售、求购地址：https://www.jiaokey.com/book/detail/13887208.html</w:t>
      </w:r>
    </w:p>
    <w:p>
      <w:r>
        <w:t>更多相关图书推荐：https://www.jiaokey.com</w:t>
      </w:r>
    </w:p>
    <w:p>
      <w:r>
        <w:t>露丝·潘乃德原著；叶宁编译 其他作品：https://www.jiaokey.com/tag/露丝·潘乃德原著；叶宁编译.html</w:t>
      </w:r>
    </w:p>
    <w:p>
      <w:r>
        <w:t>华威国际事业有限公司 出版图书：https://www.jiaokey.com/tag/华威国际事业有限公司.html</w:t>
      </w:r>
    </w:p>
    <w:p>
      <w:r>
        <w:t>关键词搜索：https://www.jiaokey.com/tag/图解菊与刀  解密日本人儒雅尚礼有桀骜不驯、温和善良有严厉凶恶的矛盾文化.html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