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全国统一施工机械保养修理技术经济定额  典型机械分析  第4分册  水平运输机械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全国统一施工机械保养修理技术经济定额  典型机械分析  第4分册  水平运输机械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本书出售、求购地址：https://www.jiaokey.com/book/detail/13886254.html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关键词搜索：https://www.jiaokey.com/tag/全国统一施工机械保养修理技术经济定额  典型机械分析  第4分册  水平运输机械.html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