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学术部落及其领地  知识探索与学科文化（重译本）=ACADEMIC TRIBES AND TERRITORIES  INTELLECTUAL ENQUIRY AND THE CULTURES OF DISCIPLINES</w:t>
      </w:r>
    </w:p>
    <w:p>
      <w:r>
        <w:rPr>
          <w:rFonts w:ascii="宋体" w:hAnsi="宋体" w:eastAsia="宋体"/>
          <w:sz w:val="24"/>
        </w:rPr>
        <w:t>（英）托尼·比彻（TONY BECHER）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学术部落及其领地  知识探索与学科文化（重译本）=ACADEMIC TRIBES AND TERRITORIES  INTELLECTUAL ENQUIRY AND THE CULTURES OF DISCIPLINES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（英）托尼·比彻（TONY BECHER）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本书出售、求购地址：https://www.jiaokey.com/book/detail/13885215.html</w:t>
      </w:r>
    </w:p>
    <w:p>
      <w:r>
        <w:t>更多相关图书推荐：https://www.jiaokey.com</w:t>
      </w:r>
    </w:p>
    <w:p>
      <w:r>
        <w:t>（英）托尼·比彻（TONY BECHER） 其他作品：https://www.jiaokey.com/tag/（英）托尼·比彻（TONY BECHER）.html</w:t>
      </w:r>
    </w:p>
    <w:p>
      <w:r>
        <w:t>关键词搜索：https://www.jiaokey.com/tag/学术部落及其领地  知识探索与学科文化（重译本）=ACADEMIC TRIBES AND TERRITORIES  INTELLECTUAL ENQUIRY AND THE CULTURES OF DISCIPLINES.html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