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创作与批评在此相遇  澳门文学十五年回望</w:t>
      </w:r>
    </w:p>
    <w:p>
      <w:r>
        <w:rPr>
          <w:rFonts w:ascii="宋体" w:hAnsi="宋体" w:eastAsia="宋体"/>
          <w:sz w:val="24"/>
        </w:rPr>
        <w:t>廖子馨主编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创作与批评在此相遇  澳门文学十五年回望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廖子馨主编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本书出售、求购地址：https://www.jiaokey.com/book/detail/13885098.html</w:t>
      </w:r>
    </w:p>
    <w:p>
      <w:r>
        <w:t>更多相关图书推荐：https://www.jiaokey.com</w:t>
      </w:r>
    </w:p>
    <w:p>
      <w:r>
        <w:t>廖子馨主编 其他作品：https://www.jiaokey.com/tag/廖子馨主编.html</w:t>
      </w:r>
    </w:p>
    <w:p>
      <w:r>
        <w:t>澳门日报出版社 出版图书：https://www.jiaokey.com/tag/澳门日报出版社.html</w:t>
      </w:r>
    </w:p>
    <w:p>
      <w:r>
        <w:t>关键词搜索：https://www.jiaokey.com/tag/创作与批评在此相遇  澳门文学十五年回望.html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