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书名：跟建筑大师学室内设计  近现代建筑大师的室内空间设计思路解析</w:t>
      </w:r>
    </w:p>
    <w:p>
      <w:r>
        <w:t>作者：谌凤莲主编；李力副主编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总页数：321</w:t>
      </w:r>
    </w:p>
    <w:p>
      <w:r>
        <w:t>更多请访问教客网: www.jiaokey.com</w:t>
      </w:r>
    </w:p>
    <w:p>
      <w:r>
        <w:t>跟建筑大师学室内设计  近现代建筑大师的室内空间设计思路解析 评论地址：https://www.jiaokey.com/book/detail/13883024.html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