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二手车鉴定与评估</w:t>
      </w:r>
    </w:p>
    <w:p>
      <w:r>
        <w:rPr>
          <w:rFonts w:ascii="宋体" w:hAnsi="宋体" w:eastAsia="宋体"/>
          <w:sz w:val="24"/>
        </w:rPr>
        <w:t>王贵槐主编；董晨，方媛，杨凡，覃娅娟副主编；初秀民主审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二手车鉴定与评估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王贵槐主编；董晨，方媛，杨凡，覃娅娟副主编；初秀民主审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汽车-鉴定-汽车-价格评估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本书出售、求购地址：https://www.jiaokey.com/book/detail/13882028.html</w:t>
      </w:r>
    </w:p>
    <w:p>
      <w:r>
        <w:t>更多相关图书推荐：https://www.jiaokey.com</w:t>
      </w:r>
    </w:p>
    <w:p>
      <w:r>
        <w:t>王贵槐主编；董晨，方媛，杨凡，覃娅娟副主编；初秀民主审 其他作品：https://www.jiaokey.com/tag/王贵槐主编；董晨，方媛，杨凡，覃娅娟副主编；初秀民主审.html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关键词搜索：https://www.jiaokey.com/tag/汽车-鉴定-汽车-价格评估.html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