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书名：汽车发动机电子控制技术</w:t>
      </w:r>
    </w:p>
    <w:p>
      <w:r>
        <w:t>作者：周佰和，夏文恒主审；贾锡祥，沈明英，杨琴文主编；陈茂贤，胡登兴，史玉红副主编</w:t>
      </w:r>
    </w:p>
    <w:p>
      <w:r>
        <w:t>出版社：成都:西南交通大学出版社,2015.09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汽车发动机电子控制技术 评论地址：https://www.jiaokey.com/book/detail/13882005.html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