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城轨列车车门系统及可靠性分析</w:t>
      </w:r>
    </w:p>
    <w:p>
      <w:r>
        <w:rPr>
          <w:rFonts w:ascii="宋体" w:hAnsi="宋体" w:eastAsia="宋体"/>
          <w:sz w:val="24"/>
        </w:rPr>
        <w:t>邢宗义，贾利民，秦勇，刘光武，苏钊颐著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城轨列车车门系统及可靠性分析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邢宗义，贾利民，秦勇，刘光武，苏钊颐著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本书出售、求购地址：https://www.jiaokey.com/book/detail/13881949.html</w:t>
      </w:r>
    </w:p>
    <w:p>
      <w:r>
        <w:t>更多相关图书推荐：https://www.jiaokey.com</w:t>
      </w:r>
    </w:p>
    <w:p>
      <w:r>
        <w:t>邢宗义，贾利民，秦勇，刘光武，苏钊颐著 其他作品：https://www.jiaokey.com/tag/邢宗义，贾利民，秦勇，刘光武，苏钊颐著.html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关键词搜索：https://www.jiaokey.com/tag/城轨列车车门系统及可靠性分析.html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