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闫钟山，周文莉，刘伟主编；王坪，刘伟，吴晶晶副主编；康万里，李同磊，王建材，李娟，梁志强，王浩，郭亚敏，李彦华参编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闫钟山，周文莉，刘伟主编；王坪，刘伟，吴晶晶副主编；康万里，李同磊，王建材，李娟，梁志强，王浩，郭亚敏，李彦华参编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本书出售、求购地址：https://www.jiaokey.com/book/detail/13881059.html</w:t>
      </w:r>
    </w:p>
    <w:p>
      <w:r>
        <w:t>更多相关图书推荐：https://www.jiaokey.com</w:t>
      </w:r>
    </w:p>
    <w:p>
      <w:r>
        <w:t>闫钟山，周文莉，刘伟主编；王坪，刘伟，吴晶晶副主编；康万里，李同磊，王建材，李娟，梁志强，王浩，郭亚敏，李彦华参编 其他作品：https://www.jiaokey.com/tag/闫钟山，周文莉，刘伟主编；王坪，刘伟，吴晶晶副主编；康万里，李同磊，王建材，李娟，梁志强，王浩，郭亚敏，李彦华参编.html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