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创新与可技术发展</w:t>
      </w:r>
    </w:p>
    <w:p>
      <w:r>
        <w:rPr>
          <w:rFonts w:ascii="宋体" w:hAnsi="宋体" w:eastAsia="宋体"/>
          <w:sz w:val="24"/>
        </w:rPr>
        <w:t>让-艾·格罗克劳德，拉金德拉·K.帕乔里，劳伦斯·图比娅娜主编；潘革平译；达米恩·迪迈依，拉菲尔·若赞，桑基维·桑德尔副主编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创新与可技术发展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让-艾·格罗克劳德，拉金德拉·K.帕乔里，劳伦斯·图比娅娜主编；潘革平译；达米恩·迪迈依，拉菲尔·若赞，桑基维·桑德尔副主编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本书出售、求购地址：https://www.jiaokey.com/book/detail/13880890.html</w:t>
      </w:r>
    </w:p>
    <w:p>
      <w:r>
        <w:t>更多相关图书推荐：https://www.jiaokey.com</w:t>
      </w:r>
    </w:p>
    <w:p>
      <w:r>
        <w:t>让-艾·格罗克劳德，拉金德拉·K.帕乔里，劳伦斯·图比娅娜主编；潘革平译；达米恩·迪迈依，拉菲尔·若赞，桑基维·桑德尔副主编 其他作品：https://www.jiaokey.com/tag/让-艾·格罗克劳德，拉金德拉·K.帕乔里，劳伦斯·图比娅娜主编；潘革平译；达米恩·迪迈依，拉菲尔·若赞，桑基维·桑德尔副主编.html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关键词搜索：https://www.jiaokey.com/tag/创新与可技术发展.html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