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体育教学法=LEARNING  TO  TEACH  PHYSICAL  EDUCATION  IN  THE  SECONDARY  SCHOOL</w:t>
      </w:r>
    </w:p>
    <w:p>
      <w:r>
        <w:rPr>
          <w:rFonts w:ascii="宋体" w:hAnsi="宋体" w:eastAsia="宋体"/>
          <w:sz w:val="24"/>
        </w:rPr>
        <w:t>（英）苏珊·卡佩尔（Susan  Capel）（英）玛格丽特·怀特黑德（Marga...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体育教学法=LEARNING  TO  TEACH  PHYSICAL  EDUCATION  IN  THE  SECONDARY 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（英）苏珊·卡佩尔（Susan  Capel）（英）玛格丽特·怀特黑德（Marga...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本书出售、求购地址：https://www.jiaokey.com/book/detail/13880149.html</w:t>
      </w:r>
    </w:p>
    <w:p>
      <w:r>
        <w:t>更多相关图书推荐：https://www.jiaokey.com</w:t>
      </w:r>
    </w:p>
    <w:p>
      <w:r>
        <w:t>（英）苏珊·卡佩尔（Susan  Capel）（英）玛格丽特·怀特黑德（Marga... 其他作品：https://www.jiaokey.com/tag/（英）苏珊·卡佩尔（Susan  Capel）（英）玛格丽特·怀特黑德（Marga....html</w:t>
      </w:r>
    </w:p>
    <w:p>
      <w:r>
        <w:t>关键词搜索：https://www.jiaokey.com/tag/体育教学法=LEARNING  TO  TEACH  PHYSICAL  EDUCATION  IN  THE  SECONDARY 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