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书名：纸墨传芬  高校校报与大学文化建设实践</w:t>
      </w:r>
    </w:p>
    <w:p>
      <w:r>
        <w:t>作者：李君，于波主编；闫秀梅，颜晓英，周海磊副主编</w:t>
      </w:r>
    </w:p>
    <w:p>
      <w:r>
        <w:t>出版社：济南：山东人民出版社</w:t>
      </w:r>
    </w:p>
    <w:p>
      <w:r>
        <w:t>出版日期：2015.10</w:t>
      </w:r>
    </w:p>
    <w:p>
      <w:r>
        <w:t>总页数：386</w:t>
      </w:r>
    </w:p>
    <w:p>
      <w:r>
        <w:t>更多请访问教客网: www.jiaokey.com</w:t>
      </w:r>
    </w:p>
    <w:p>
      <w:r>
        <w:t>纸墨传芬  高校校报与大学文化建设实践 评论地址：https://www.jiaokey.com/book/detail/13880028.html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