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书名：广东省东深供水改造工程建设管理规范  大型工程建设指引</w:t>
      </w:r>
    </w:p>
    <w:p>
      <w:r>
        <w:t>作者：肖志恒等主编</w:t>
      </w:r>
    </w:p>
    <w:p>
      <w:r>
        <w:t>出版社：广州：广东人民出版社</w:t>
      </w:r>
    </w:p>
    <w:p>
      <w:r>
        <w:t>出版日期：2003</w:t>
      </w:r>
    </w:p>
    <w:p>
      <w:r>
        <w:t>总页数：110</w:t>
      </w:r>
    </w:p>
    <w:p>
      <w:r>
        <w:t>更多请访问教客网: www.jiaokey.com</w:t>
      </w:r>
    </w:p>
    <w:p>
      <w:r>
        <w:t>广东省东深供水改造工程建设管理规范  大型工程建设指引 评论地址：https://www.jiaokey.com/book/detail/13879670.html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