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人工智能在电力系统优化中的应用</w:t>
      </w:r>
    </w:p>
    <w:p>
      <w:r>
        <w:rPr>
          <w:rFonts w:ascii="宋体" w:hAnsi="宋体" w:eastAsia="宋体"/>
          <w:sz w:val="24"/>
        </w:rPr>
        <w:t>（泰）威拉昆·昂撒考，（越）天·语·屋著；连晓峰等译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人工智能在电力系统优化中的应用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（泰）威拉昆·昂撒考，（越）天·语·屋著；连晓峰等译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本书出售、求购地址：https://www.jiaokey.com/book/detail/13878664.html</w:t>
      </w:r>
    </w:p>
    <w:p>
      <w:r>
        <w:t>更多相关图书推荐：https://www.jiaokey.com</w:t>
      </w:r>
    </w:p>
    <w:p>
      <w:r>
        <w:t>（泰）威拉昆·昂撒考，（越）天·语·屋著；连晓峰等译 其他作品：https://www.jiaokey.com/tag/（泰）威拉昆·昂撒考，（越）天·语·屋著；连晓峰等译.html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关键词搜索：https://www.jiaokey.com/tag/人工智能在电力系统优化中的应用.html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