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价值理论  对经济均衡的公理分析=THEORY OF VALUE  AN AXIOMATIC ANALYSIS OF ECONOMIC EQUILIBRIUM</w:t>
      </w:r>
    </w:p>
    <w:p>
      <w:r>
        <w:rPr>
          <w:rFonts w:ascii="宋体" w:hAnsi="宋体" w:eastAsia="宋体"/>
          <w:sz w:val="24"/>
        </w:rPr>
        <w:t>（美）吉拉德·德布鲁（GERARD DEBREU）著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价值理论  对经济均衡的公理分析=THEORY OF VALUE  AN AXIOMATIC ANALYSIS OF ECONOMIC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（美）吉拉德·德布鲁（GERARD DEBREU）著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本书出售、求购地址：https://www.jiaokey.com/book/detail/13877100.html</w:t>
      </w:r>
    </w:p>
    <w:p>
      <w:r>
        <w:t>更多相关图书推荐：https://www.jiaokey.com</w:t>
      </w:r>
    </w:p>
    <w:p>
      <w:r>
        <w:t>（美）吉拉德·德布鲁（GERARD DEBREU）著 其他作品：https://www.jiaokey.com/tag/（美）吉拉德·德布鲁（GERARD DEBREU）著.html</w:t>
      </w:r>
    </w:p>
    <w:p>
      <w:r>
        <w:t>关键词搜索：https://www.jiaokey.com/tag/价值理论  对经济均衡的公理分析=THEORY OF VALUE  AN AXIOMATIC ANALYSIS OF ECONOMIC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