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书名：成长型企业Q板融资智慧系统</w:t>
      </w:r>
    </w:p>
    <w:p>
      <w:r>
        <w:t>作者：李升泉总顾问；秦焕梅，赵红艳，刘佳，洪立东，蒋祥爱主编；姚文和，李运辉，马子伟，王虞茗，崔扬副主编</w:t>
      </w:r>
    </w:p>
    <w:p>
      <w:r>
        <w:t>出版社：北京：中国经济出版社</w:t>
      </w:r>
    </w:p>
    <w:p>
      <w:r>
        <w:t>出版日期：2015.06</w:t>
      </w:r>
    </w:p>
    <w:p>
      <w:r>
        <w:t>总页数：179</w:t>
      </w:r>
    </w:p>
    <w:p>
      <w:r>
        <w:t>更多请访问教客网: www.jiaokey.com</w:t>
      </w:r>
    </w:p>
    <w:p>
      <w:r>
        <w:t>成长型企业Q板融资智慧系统 评论地址：https://www.jiaokey.com/book/detail/13875619.html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