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写给孩子的艺术入门  舞蹈</w:t>
      </w:r>
    </w:p>
    <w:p>
      <w:r>
        <w:rPr>
          <w:rFonts w:ascii="宋体" w:hAnsi="宋体" w:eastAsia="宋体"/>
          <w:sz w:val="24"/>
        </w:rPr>
        <w:t>（法）朱莉·萨尔格，（法）纳塔莉·科朗特著；刘彥译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写给孩子的艺术入门  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（法）朱莉·萨尔格，（法）纳塔莉·科朗特著；刘彥译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本书出售、求购地址：https://www.jiaokey.com/book/detail/13875029.html</w:t>
      </w:r>
    </w:p>
    <w:p>
      <w:r>
        <w:t>更多相关图书推荐：https://www.jiaokey.com</w:t>
      </w:r>
    </w:p>
    <w:p>
      <w:r>
        <w:t>（法）朱莉·萨尔格，（法）纳塔莉·科朗特著；刘彥译 其他作品：https://www.jiaokey.com/tag/（法）朱莉·萨尔格，（法）纳塔莉·科朗特著；刘彥译.html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关键词搜索：https://www.jiaokey.com/tag/写给孩子的艺术入门  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