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书名：网络采购中多属性逆向拍卖评标行为与机制研究</w:t>
      </w:r>
    </w:p>
    <w:p>
      <w:r>
        <w:t>作者：刘旭旺著</w:t>
      </w:r>
    </w:p>
    <w:p>
      <w:r>
        <w:t>出版社：北京：中国经济出版社</w:t>
      </w:r>
    </w:p>
    <w:p>
      <w:r>
        <w:t>出版日期：2015.09</w:t>
      </w:r>
    </w:p>
    <w:p>
      <w:r>
        <w:t>总页数：209</w:t>
      </w:r>
    </w:p>
    <w:p>
      <w:r>
        <w:t>更多请访问教客网: www.jiaokey.com</w:t>
      </w:r>
    </w:p>
    <w:p>
      <w:r>
        <w:t>网络采购中多属性逆向拍卖评标行为与机制研究 评论地址：https://www.jiaokey.com/book/detail/13874495.html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