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书名：大学生成长成才指导</w:t>
      </w:r>
    </w:p>
    <w:p>
      <w:r>
        <w:t>作者：吴新强，李岚主编；找祖地编委主任；于亚东，丰爱静，冯军民等编委</w:t>
      </w:r>
    </w:p>
    <w:p>
      <w:r>
        <w:t>出版社：上海：上海交通大学出版社</w:t>
      </w:r>
    </w:p>
    <w:p>
      <w:r>
        <w:t>出版日期：2014.09</w:t>
      </w:r>
    </w:p>
    <w:p>
      <w:r>
        <w:t>总页数：225</w:t>
      </w:r>
    </w:p>
    <w:p>
      <w:r>
        <w:t>更多请访问教客网: www.jiaokey.com</w:t>
      </w:r>
    </w:p>
    <w:p>
      <w:r>
        <w:t>大学生成长成才指导 评论地址：https://www.jiaokey.com/book/detail/13874122.html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