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作文大王丛书  小学生作文50忌</w:t>
      </w:r>
    </w:p>
    <w:p>
      <w:r>
        <w:rPr>
          <w:rFonts w:ascii="宋体" w:hAnsi="宋体" w:eastAsia="宋体"/>
          <w:sz w:val="24"/>
        </w:rPr>
        <w:t>赵矜明主编；张学平，曹振芳，柯有我，郑榕，吴国珍，陈珠妹，陈朝蔚编著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作文大王丛书  小学生作文50忌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赵矜明主编；张学平，曹振芳，柯有我，郑榕，吴国珍，陈珠妹，陈朝蔚编著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本书出售、求购地址：https://www.jiaokey.com/book/detail/13873626.html</w:t>
      </w:r>
    </w:p>
    <w:p>
      <w:r>
        <w:t>更多相关图书推荐：https://www.jiaokey.com</w:t>
      </w:r>
    </w:p>
    <w:p>
      <w:r>
        <w:t>赵矜明主编；张学平，曹振芳，柯有我，郑榕，吴国珍，陈珠妹，陈朝蔚编著 其他作品：https://www.jiaokey.com/tag/赵矜明主编；张学平，曹振芳，柯有我，郑榕，吴国珍，陈珠妹，陈朝蔚编著.html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关键词搜索：https://www.jiaokey.com/tag/作文大王丛书  小学生作文50忌.html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