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g先生  关于宇宙创造的小说</w:t>
      </w:r>
    </w:p>
    <w:p>
      <w:r>
        <w:rPr>
          <w:rFonts w:ascii="宋体" w:hAnsi="宋体" w:eastAsia="宋体"/>
          <w:sz w:val="24"/>
        </w:rPr>
        <w:t>艾伦·莱特曼著；林洪涛译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g先生  关于宇宙创造的小说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艾伦·莱特曼著；林洪涛译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本书出售、求购地址：https://www.jiaokey.com/book/detail/13873343.html</w:t>
      </w:r>
    </w:p>
    <w:p>
      <w:r>
        <w:t>更多相关图书推荐：https://www.jiaokey.com</w:t>
      </w:r>
    </w:p>
    <w:p>
      <w:r>
        <w:t>艾伦·莱特曼著；林洪涛译 其他作品：https://www.jiaokey.com/tag/艾伦·莱特曼著；林洪涛译.html</w:t>
      </w:r>
    </w:p>
    <w:p>
      <w:r>
        <w:t>商周出版社股份有限公司 出版图书：https://www.jiaokey.com/tag/商周出版社股份有限公司.html</w:t>
      </w:r>
    </w:p>
    <w:p>
      <w:r>
        <w:t>关键词搜索：https://www.jiaokey.com/tag/g先生  关于宇宙创造的小说.html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