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书名：治史集  张海瀛史学研究文选</w:t>
      </w:r>
    </w:p>
    <w:p>
      <w:r>
        <w:t>作者：张晨编</w:t>
      </w:r>
    </w:p>
    <w:p>
      <w:r>
        <w:t>出版社：太原：三晋出版社</w:t>
      </w:r>
    </w:p>
    <w:p>
      <w:r>
        <w:t>出版日期：2012.11</w:t>
      </w:r>
    </w:p>
    <w:p>
      <w:r>
        <w:t>总页数：440</w:t>
      </w:r>
    </w:p>
    <w:p>
      <w:r>
        <w:t>更多请访问教客网: www.jiaokey.com</w:t>
      </w:r>
    </w:p>
    <w:p>
      <w:r>
        <w:t>治史集  张海瀛史学研究文选 评论地址：https://www.jiaokey.com/book/detail/13872259.html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