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书名：读书声里是我家  萧山区公共图书馆服务连锁体系建设实例</w:t>
      </w:r>
    </w:p>
    <w:p>
      <w:r>
        <w:t>作者：庞晓敏，徐草编</w:t>
      </w:r>
    </w:p>
    <w:p>
      <w:r>
        <w:t>出版社：天津：天津大学出版社</w:t>
      </w:r>
    </w:p>
    <w:p>
      <w:r>
        <w:t>出版日期：2015.07</w:t>
      </w:r>
    </w:p>
    <w:p>
      <w:r>
        <w:t>总页数：213</w:t>
      </w:r>
    </w:p>
    <w:p>
      <w:r>
        <w:t>更多请访问教客网: www.jiaokey.com</w:t>
      </w:r>
    </w:p>
    <w:p>
      <w:r>
        <w:t>读书声里是我家  萧山区公共图书馆服务连锁体系建设实例 评论地址：https://www.jiaokey.com/book/detail/13871851.html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