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四川省“致富思源，共建广安”研讨会论文选编</w:t>
      </w:r>
    </w:p>
    <w:p>
      <w:r>
        <w:rPr>
          <w:rFonts w:ascii="宋体" w:hAnsi="宋体" w:eastAsia="宋体"/>
          <w:sz w:val="24"/>
        </w:rPr>
        <w:t>中共四川省委宣传部，中共四川省委统战部，四川省社会科学院等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四川省“致富思源，共建广安”研讨会论文选编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中共四川省委宣传部，中共四川省委统战部，四川省社会科学院等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本书出售、求购地址：https://www.jiaokey.com/book/detail/13871207.html</w:t>
      </w:r>
    </w:p>
    <w:p>
      <w:r>
        <w:t>更多相关图书推荐：https://www.jiaokey.com</w:t>
      </w:r>
    </w:p>
    <w:p>
      <w:r>
        <w:t>中共四川省委宣传部，中共四川省委统战部，四川省社会科学院等 其他作品：https://www.jiaokey.com/tag/中共四川省委宣传部，中共四川省委统战部，四川省社会科学院等.html</w:t>
      </w:r>
    </w:p>
    <w:p>
      <w:r>
        <w:t>关键词搜索：https://www.jiaokey.com/tag/四川省“致富思源，共建广安”研讨会论文选编.html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