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外交官在行动  我亲历的中国公民海外救助</w:t>
      </w:r>
    </w:p>
    <w:p>
      <w:r>
        <w:rPr>
          <w:rFonts w:ascii="宋体" w:hAnsi="宋体" w:eastAsia="宋体"/>
          <w:sz w:val="24"/>
        </w:rPr>
        <w:t>《外交官在行动：我亲历的中国公民海外救助》编委会编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外交官在行动  我亲历的中国公民海外救助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《外交官在行动：我亲历的中国公民海外救助》编委会编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本书出售、求购地址：https://www.jiaokey.com/book/detail/13870003.html</w:t>
      </w:r>
    </w:p>
    <w:p>
      <w:r>
        <w:t>更多相关图书推荐：https://www.jiaokey.com</w:t>
      </w:r>
    </w:p>
    <w:p>
      <w:r>
        <w:t>《外交官在行动：我亲历的中国公民海外救助》编委会编 其他作品：https://www.jiaokey.com/tag/《外交官在行动：我亲历的中国公民海外救助》编委会编.html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关键词搜索：https://www.jiaokey.com/tag/外交官在行动  我亲历的中国公民海外救助.html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