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山西青年运动历史资料  晋绥革命根据地分册  第3辑  1942-1945.9</w:t>
      </w:r>
    </w:p>
    <w:p>
      <w:r>
        <w:rPr>
          <w:rFonts w:ascii="宋体" w:hAnsi="宋体" w:eastAsia="宋体"/>
          <w:sz w:val="24"/>
        </w:rPr>
        <w:t>共青团山西省委，山西省档案馆编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山西青年运动历史资料  晋绥革命根据地分册  第3辑  1942-1945.9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共青团山西省委，山西省档案馆编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本书出售、求购地址：https://www.jiaokey.com/book/detail/13869810.html</w:t>
      </w:r>
    </w:p>
    <w:p>
      <w:r>
        <w:t>更多相关图书推荐：https://www.jiaokey.com</w:t>
      </w:r>
    </w:p>
    <w:p>
      <w:r>
        <w:t>共青团山西省委，山西省档案馆编 其他作品：https://www.jiaokey.com/tag/共青团山西省委，山西省档案馆编.html</w:t>
      </w:r>
    </w:p>
    <w:p>
      <w:r>
        <w:t>关键词搜索：https://www.jiaokey.com/tag/山西青年运动历史资料  晋绥革命根据地分册  第3辑  1942-1945.9.html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