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柏洪武，包中碧主编；马学知，杨刚，马睿副主编；陈峥，裴江红，陈相亮，孙刚参编；易红亮主审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柏洪武，包中碧主编；马学知，杨刚，马睿副主编；陈峥，裴江红，陈相亮，孙刚参编；易红亮主审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本书出售、求购地址：https://www.jiaokey.com/book/detail/13869156.html</w:t>
      </w:r>
    </w:p>
    <w:p>
      <w:r>
        <w:t>更多相关图书推荐：https://www.jiaokey.com</w:t>
      </w:r>
    </w:p>
    <w:p>
      <w:r>
        <w:t>柏洪武，包中碧主编；马学知，杨刚，马睿副主编；陈峥，裴江红，陈相亮，孙刚参编；易红亮主审 其他作品：https://www.jiaokey.com/tag/柏洪武，包中碧主编；马学知，杨刚，马睿副主编；陈峥，裴江红，陈相亮，孙刚参编；易红亮主审.html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