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智慧城市顶层设计方法论与实践分享</w:t>
      </w:r>
    </w:p>
    <w:p>
      <w:r>
        <w:rPr>
          <w:rFonts w:ascii="宋体" w:hAnsi="宋体" w:eastAsia="宋体"/>
          <w:sz w:val="24"/>
        </w:rPr>
        <w:t>岳梅樱博士主编；洪锐，夏晓鸣，门捷声，张明编著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智慧城市顶层设计方法论与实践分享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岳梅樱博士主编；洪锐，夏晓鸣，门捷声，张明编著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本书出售、求购地址：https://www.jiaokey.com/book/detail/13868979.html</w:t>
      </w:r>
    </w:p>
    <w:p>
      <w:r>
        <w:t>更多相关图书推荐：https://www.jiaokey.com</w:t>
      </w:r>
    </w:p>
    <w:p>
      <w:r>
        <w:t>岳梅樱博士主编；洪锐，夏晓鸣，门捷声，张明编著 其他作品：https://www.jiaokey.com/tag/岳梅樱博士主编；洪锐，夏晓鸣，门捷声，张明编著.html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关键词搜索：https://www.jiaokey.com/tag/智慧城市顶层设计方法论与实践分享.html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