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国家智库报告  中国“经济新常态”  内涵与对策</w:t>
      </w:r>
    </w:p>
    <w:p>
      <w:r>
        <w:rPr>
          <w:rFonts w:ascii="宋体" w:hAnsi="宋体" w:eastAsia="宋体"/>
          <w:sz w:val="24"/>
        </w:rPr>
        <w:t>中国社会科学院数量经济与技术经济研究所循环经济发展评价创新工程项目组著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国家智库报告  中国“经济新常态”  内涵与对策</w:t>
            </w:r>
          </w:p>
        </w:tc>
      </w:tr>
      <w:tr>
        <w:tc>
          <w:tcPr>
            <w:tcW w:type="dxa" w:w="4320"/>
          </w:tcPr>
          <w:p>
            <w:r>
              <w:t>作者</w:t>
            </w:r>
          </w:p>
        </w:tc>
        <w:tc>
          <w:tcPr>
            <w:tcW w:type="dxa" w:w="4320"/>
          </w:tcPr>
          <w:p>
            <w:r>
              <w:t>中国社会科学院数量经济与技术经济研究所循环经济发展评价创新工程项目组著</w:t>
            </w:r>
          </w:p>
        </w:tc>
      </w:tr>
      <w:tr>
        <w:tc>
          <w:tcPr>
            <w:tcW w:type="dxa" w:w="4320"/>
          </w:tcPr>
          <w:p>
            <w:r>
              <w:t>出版社</w:t>
            </w:r>
          </w:p>
        </w:tc>
        <w:tc>
          <w:tcPr>
            <w:tcW w:type="dxa" w:w="4320"/>
          </w:tcPr>
          <w:p>
            <w:r>
              <w:t>北京：中国社会科学出版社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117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本书出售、求购地址：https://www.jiaokey.com/book/detail/13868876.html</w:t>
      </w:r>
    </w:p>
    <w:p>
      <w:r>
        <w:t>更多相关图书推荐：https://www.jiaokey.com</w:t>
      </w:r>
    </w:p>
    <w:p>
      <w:r>
        <w:t>中国社会科学院数量经济与技术经济研究所循环经济发展评价创新工程项目组著 其他作品：https://www.jiaokey.com/tag/中国社会科学院数量经济与技术经济研究所循环经济发展评价创新工程项目组著.html</w:t>
      </w:r>
    </w:p>
    <w:p>
      <w:r>
        <w:t>北京：中国社会科学出版社 出版图书：https://www.jiaokey.com/tag/北京：中国社会科学出版社.html</w:t>
      </w:r>
    </w:p>
    <w:p>
      <w:r>
        <w:t>关键词搜索：https://www.jiaokey.com/tag/国家智库报告  中国“经济新常态”  内涵与对策.html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