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见证抗日  1931-1945  太行抗日英雄谱</w:t>
      </w:r>
    </w:p>
    <w:p>
      <w:r>
        <w:rPr>
          <w:rFonts w:ascii="宋体" w:hAnsi="宋体" w:eastAsia="宋体"/>
          <w:sz w:val="24"/>
        </w:rPr>
        <w:t>郭兆仁主编；王艾甫责任编辑；太原收藏协会，太原双塔革命烈士陵园编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见证抗日  1931-1945  太行抗日英雄谱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郭兆仁主编；王艾甫责任编辑；太原收藏协会，太原双塔革命烈士陵园编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华夏文艺艺术出版社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本书出售、求购地址：https://www.jiaokey.com/book/detail/13868572.html</w:t>
      </w:r>
    </w:p>
    <w:p>
      <w:r>
        <w:t>更多相关图书推荐：https://www.jiaokey.com</w:t>
      </w:r>
    </w:p>
    <w:p>
      <w:r>
        <w:t>郭兆仁主编；王艾甫责任编辑；太原收藏协会，太原双塔革命烈士陵园编 其他作品：https://www.jiaokey.com/tag/郭兆仁主编；王艾甫责任编辑；太原收藏协会，太原双塔革命烈士陵园编.html</w:t>
      </w:r>
    </w:p>
    <w:p>
      <w:r>
        <w:t>华夏文艺艺术出版社 出版图书：https://www.jiaokey.com/tag/华夏文艺艺术出版社.html</w:t>
      </w:r>
    </w:p>
    <w:p>
      <w:r>
        <w:t>关键词搜索：https://www.jiaokey.com/tag/见证抗日  1931-1945  太行抗日英雄谱.html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