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百姓实用法律知识手册  交通事故维权必读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百姓实用法律知识手册  交通事故维权必读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交通运输事故-民事纠纷-基本知识-中国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本书出售、求购地址：https://www.jiaokey.com/book/detail/13868427.html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关键词搜索：https://www.jiaokey.com/tag/交通运输事故-民事纠纷-基本知识-中国.html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