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新核心大学英语快速阅读  1</w:t>
      </w:r>
    </w:p>
    <w:p>
      <w:r>
        <w:rPr>
          <w:rFonts w:ascii="宋体" w:hAnsi="宋体" w:eastAsia="宋体"/>
          <w:sz w:val="24"/>
        </w:rPr>
        <w:t>何明霞，杨春燕，徐义云主编；侯香浪，王国平，余高丰，陈华伟副主编；陈茜，胡颖，李耕砚，李红梅，刘振，王昌志，许颖红，邓超群，肖娴编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何明霞，杨春燕，徐义云主编；侯香浪，王国平，余高丰，陈华伟副主编；陈茜，胡颖，李耕砚，李红梅，刘振，王昌志，许颖红，邓超群，肖娴编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本书出售、求购地址：https://www.jiaokey.com/book/detail/13868195.html</w:t>
      </w:r>
    </w:p>
    <w:p>
      <w:r>
        <w:t>更多相关图书推荐：https://www.jiaokey.com</w:t>
      </w:r>
    </w:p>
    <w:p>
      <w:r>
        <w:t>何明霞，杨春燕，徐义云主编；侯香浪，王国平，余高丰，陈华伟副主编；陈茜，胡颖，李耕砚，李红梅，刘振，王昌志，许颖红，邓超群，肖娴编 其他作品：https://www.jiaokey.com/tag/何明霞，杨春燕，徐义云主编；侯香浪，王国平，余高丰，陈华伟副主编；陈茜，胡颖，李耕砚，李红梅，刘振，王昌志，许颖红，邓超群，肖娴编.html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