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小平故里清风行  “广能杯”全国反腐倡廉书画作品创作大赛获奖作品集</w:t>
      </w:r>
    </w:p>
    <w:p>
      <w:r>
        <w:rPr>
          <w:rFonts w:ascii="宋体" w:hAnsi="宋体" w:eastAsia="宋体"/>
          <w:sz w:val="24"/>
        </w:rPr>
        <w:t>李茂军主编；赵泽波，何峥嵘副主编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小平故里清风行  “广能杯”全国反腐倡廉书画作品创作大赛获奖作品集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李茂军主编；赵泽波，何峥嵘副主编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中共广安市纪委广安市监察局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本书出售、求购地址：https://www.jiaokey.com/book/detail/13867807.html</w:t>
      </w:r>
    </w:p>
    <w:p>
      <w:r>
        <w:t>更多相关图书推荐：https://www.jiaokey.com</w:t>
      </w:r>
    </w:p>
    <w:p>
      <w:r>
        <w:t>李茂军主编；赵泽波，何峥嵘副主编 其他作品：https://www.jiaokey.com/tag/李茂军主编；赵泽波，何峥嵘副主编.html</w:t>
      </w:r>
    </w:p>
    <w:p>
      <w:r>
        <w:t>中共广安市纪委广安市监察局 出版图书：https://www.jiaokey.com/tag/中共广安市纪委广安市监察局.html</w:t>
      </w:r>
    </w:p>
    <w:p>
      <w:r>
        <w:t>关键词搜索：https://www.jiaokey.com/tag/小平故里清风行  “广能杯”全国反腐倡廉书画作品创作大赛获奖作品集.html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