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网络设备配置与管理项目教程</w:t>
      </w:r>
    </w:p>
    <w:p>
      <w:r>
        <w:rPr>
          <w:rFonts w:ascii="宋体" w:hAnsi="宋体" w:eastAsia="宋体"/>
          <w:sz w:val="24"/>
        </w:rPr>
        <w:t>刘占线主编；宋彦民，康杨，任锁平副主编；崔永红主审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网络设备配置与管理项目教程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刘占线主编；宋彦民，康杨，任锁平副主编；崔永红主审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计算机网络-网络设备-配置-高等职业教育-教材-项目管理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本书出售、求购地址：https://www.jiaokey.com/book/detail/13865673.html</w:t>
      </w:r>
    </w:p>
    <w:p>
      <w:r>
        <w:t>更多相关图书推荐：https://www.jiaokey.com</w:t>
      </w:r>
    </w:p>
    <w:p>
      <w:r>
        <w:t>刘占线主编；宋彦民，康杨，任锁平副主编；崔永红主审 其他作品：https://www.jiaokey.com/tag/刘占线主编；宋彦民，康杨，任锁平副主编；崔永红主审.html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关键词搜索：https://www.jiaokey.com/tag/计算机网络-网络设备-配置-高等职业教育-教材-项目管理.html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