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智慧财产权法规  2014最新版  第8版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智慧财产权法规  2014最新版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本书出售、求购地址：https://www.jiaokey.com/book/detail/13864923.html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关键词搜索：https://www.jiaokey.com/tag/智慧财产权法规  2014最新版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