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书名：青春不迷茫，最爱创业的时光</w:t>
      </w:r>
    </w:p>
    <w:p>
      <w:r>
        <w:t>作者：蔡余杰著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总页数：226</w:t>
      </w:r>
    </w:p>
    <w:p>
      <w:r>
        <w:t>更多请访问教客网: www.jiaokey.com</w:t>
      </w:r>
    </w:p>
    <w:p>
      <w:r>
        <w:t>青春不迷茫，最爱创业的时光 评论地址：https://www.jiaokey.com/book/detail/13863151.html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